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D7D389" w14:textId="49237D60" w:rsidR="00C70795" w:rsidRDefault="00A26D81">
      <w:r>
        <w:t>SNL Logistics LLC</w:t>
      </w:r>
    </w:p>
    <w:p w14:paraId="58E389EB" w14:textId="35E3B968" w:rsidR="00A26D81" w:rsidRDefault="00A26D81">
      <w:r>
        <w:t>Established in 2010</w:t>
      </w:r>
    </w:p>
    <w:p w14:paraId="60356502" w14:textId="6104F556" w:rsidR="00A26D81" w:rsidRDefault="00A26D81">
      <w:r>
        <w:t>285 Lee Ct. Ferdinand, IN. 47532</w:t>
      </w:r>
    </w:p>
    <w:p w14:paraId="6B925FDE" w14:textId="0F2AF74A" w:rsidR="00A26D81" w:rsidRDefault="00A26D81">
      <w:r>
        <w:t>CEO Jesse Goldman</w:t>
      </w:r>
    </w:p>
    <w:p w14:paraId="215C04AB" w14:textId="549E186D" w:rsidR="00A26D81" w:rsidRDefault="00A26D81">
      <w:r>
        <w:t>812-309-8195</w:t>
      </w:r>
    </w:p>
    <w:p w14:paraId="696769D6" w14:textId="0653C1CA" w:rsidR="00A26D81" w:rsidRDefault="00A26D81">
      <w:r>
        <w:t>CFO Drew Messmer</w:t>
      </w:r>
    </w:p>
    <w:p w14:paraId="5C142821" w14:textId="6EAA757A" w:rsidR="00A26D81" w:rsidRDefault="00A26D81">
      <w:r>
        <w:t>812-827-0579</w:t>
      </w:r>
    </w:p>
    <w:p w14:paraId="272FA6B7" w14:textId="17CE4F5C" w:rsidR="00A26D81" w:rsidRDefault="00A26D81">
      <w:r>
        <w:t>snllogisticsllc@gmail.com</w:t>
      </w:r>
    </w:p>
    <w:p w14:paraId="1E992BB5" w14:textId="77777777" w:rsidR="00A26D81" w:rsidRDefault="00A26D81"/>
    <w:p w14:paraId="1273AC83" w14:textId="57E78639" w:rsidR="00A26D81" w:rsidRDefault="00A26D81">
      <w:r>
        <w:t xml:space="preserve">We are a transportation company that specializes in logistics to maximize efficiency in getting the product from shipper to customer in the shortest safest time possible. </w:t>
      </w:r>
      <w:r w:rsidR="007D1820">
        <w:t xml:space="preserve"> We have the knowledge and ability to handle any dry van, Reefer, flatbed, or tanker load that needs to be moved</w:t>
      </w:r>
      <w:r w:rsidR="00055F43">
        <w:t>, and strive to be your number one call to bring or move any product that your company may need</w:t>
      </w:r>
      <w:r w:rsidR="007D1820">
        <w:t>. With our current 30 truck fleet We can service customers locally to across country with solo and team drivers to make sure that your product is to your customers in the time frame promised. We also can adjust to each customers needs so If the need arises, we can add to the fleet to make sure that you the customer are getting the service that you need.</w:t>
      </w:r>
    </w:p>
    <w:p w14:paraId="116836F7" w14:textId="109ADBFE" w:rsidR="007D1820" w:rsidRDefault="007D1820">
      <w:r>
        <w:tab/>
        <w:t xml:space="preserve">We take pride in our work and our customer service from pick up to delivery. Our current customer list handles more than half of the </w:t>
      </w:r>
      <w:r w:rsidR="00055F43">
        <w:t>nation’s</w:t>
      </w:r>
      <w:r>
        <w:t xml:space="preserve"> orange Juice, hauling the corn oil that fries the potatoes chips for the one of the nations largest potato chip </w:t>
      </w:r>
      <w:r w:rsidR="004C60A3">
        <w:t>suppliers</w:t>
      </w:r>
      <w:r>
        <w:t xml:space="preserve">, to hauling wine from the west coast doing plant to plant transfers to </w:t>
      </w:r>
      <w:r w:rsidR="00055F43">
        <w:t>the plants</w:t>
      </w:r>
      <w:r>
        <w:t xml:space="preserve"> on the east coast. We also </w:t>
      </w:r>
      <w:r w:rsidR="00055F43">
        <w:t xml:space="preserve">branch out to haul the corn syrup in to make the wine and alcohol out of the plant in the Midwest to the different plants that make alcohol. In short, from a transportation standpoint if you need </w:t>
      </w:r>
      <w:r w:rsidR="004C60A3">
        <w:t>it,</w:t>
      </w:r>
      <w:r w:rsidR="00055F43">
        <w:t xml:space="preserve"> we can bring it to you rather it is the ingredient’s coming </w:t>
      </w:r>
      <w:proofErr w:type="gramStart"/>
      <w:r w:rsidR="00055F43">
        <w:t>in to</w:t>
      </w:r>
      <w:proofErr w:type="gramEnd"/>
      <w:r w:rsidR="00055F43">
        <w:t xml:space="preserve"> your plant or your product leaving.</w:t>
      </w:r>
    </w:p>
    <w:p w14:paraId="7F2077D9" w14:textId="7E385949" w:rsidR="00055F43" w:rsidRDefault="00055F43">
      <w:r>
        <w:t xml:space="preserve">To date we have won the TQL carrier excellence award two years in a row servicing their major customers across the different brokerage networks along with we are the number one truck supplier to two of the major orange juice manufacturers in the US for when they bring their product into port side in Florida, and it needs to go to their manufacturing facility throughout the state. In the past year we have hauled over 40 million gallons of orange </w:t>
      </w:r>
      <w:r w:rsidR="004C60A3">
        <w:t>juice,</w:t>
      </w:r>
      <w:r>
        <w:t xml:space="preserve"> another million gallons of wine and alcohol and millions of gallons of corn oil to service the nation’s food industry with the ability to add to that ever-growing number.</w:t>
      </w:r>
    </w:p>
    <w:p w14:paraId="53A542F3" w14:textId="34A89EE9" w:rsidR="00055F43" w:rsidRDefault="00055F43">
      <w:r>
        <w:t xml:space="preserve">What sets us apart from any other carrier is that when you call you will get either the owner or the individual that makes as many decisions as possible, you will not have to wait for approvals and </w:t>
      </w:r>
      <w:r w:rsidR="004C60A3">
        <w:t>time wasted</w:t>
      </w:r>
      <w:r>
        <w:t>. We work through the problems to find the right solution then get it executed</w:t>
      </w:r>
      <w:r w:rsidR="004C60A3">
        <w:t xml:space="preserve"> quickly and effectively. You are not just another number to us you are what makes our company possible, and we value that relationship. </w:t>
      </w:r>
    </w:p>
    <w:p w14:paraId="49456C99" w14:textId="77777777" w:rsidR="004C60A3" w:rsidRDefault="004C60A3"/>
    <w:p w14:paraId="241A89F1" w14:textId="7B0D0C78" w:rsidR="004C60A3" w:rsidRDefault="004C60A3">
      <w:r>
        <w:lastRenderedPageBreak/>
        <w:t>Our references include those from</w:t>
      </w:r>
    </w:p>
    <w:p w14:paraId="41B7BFA2" w14:textId="55ECB21F" w:rsidR="004C60A3" w:rsidRDefault="004C60A3">
      <w:proofErr w:type="spellStart"/>
      <w:r>
        <w:t>Cutrale</w:t>
      </w:r>
      <w:proofErr w:type="spellEnd"/>
      <w:r>
        <w:t xml:space="preserve"> citrus products, </w:t>
      </w:r>
      <w:proofErr w:type="spellStart"/>
      <w:r>
        <w:t>citruasuco</w:t>
      </w:r>
      <w:proofErr w:type="spellEnd"/>
      <w:r>
        <w:t xml:space="preserve"> north America, </w:t>
      </w:r>
      <w:proofErr w:type="spellStart"/>
      <w:r>
        <w:t>frito</w:t>
      </w:r>
      <w:proofErr w:type="spellEnd"/>
      <w:r>
        <w:t xml:space="preserve"> lay, and </w:t>
      </w:r>
      <w:proofErr w:type="spellStart"/>
      <w:r>
        <w:t>enited</w:t>
      </w:r>
      <w:proofErr w:type="spellEnd"/>
      <w:r>
        <w:t xml:space="preserve"> alcohol. </w:t>
      </w:r>
    </w:p>
    <w:p w14:paraId="20470F40" w14:textId="77777777" w:rsidR="007D1820" w:rsidRDefault="007D1820"/>
    <w:p w14:paraId="63BF8866" w14:textId="45E08B45" w:rsidR="007D1820" w:rsidRDefault="007D1820">
      <w:r>
        <w:tab/>
      </w:r>
    </w:p>
    <w:sectPr w:rsidR="007D18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D81"/>
    <w:rsid w:val="00055F43"/>
    <w:rsid w:val="004C60A3"/>
    <w:rsid w:val="007D1820"/>
    <w:rsid w:val="009E7550"/>
    <w:rsid w:val="00A26D81"/>
    <w:rsid w:val="00C70795"/>
    <w:rsid w:val="00CC14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BBEF0"/>
  <w15:chartTrackingRefBased/>
  <w15:docId w15:val="{96528F79-0710-4AED-A427-ED9DD8B36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26D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26D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26D8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26D8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26D8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26D8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26D8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26D8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26D8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6D8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26D8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26D8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26D8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26D8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26D8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26D8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26D8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26D81"/>
    <w:rPr>
      <w:rFonts w:eastAsiaTheme="majorEastAsia" w:cstheme="majorBidi"/>
      <w:color w:val="272727" w:themeColor="text1" w:themeTint="D8"/>
    </w:rPr>
  </w:style>
  <w:style w:type="paragraph" w:styleId="Title">
    <w:name w:val="Title"/>
    <w:basedOn w:val="Normal"/>
    <w:next w:val="Normal"/>
    <w:link w:val="TitleChar"/>
    <w:uiPriority w:val="10"/>
    <w:qFormat/>
    <w:rsid w:val="00A26D8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26D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26D8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26D8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26D81"/>
    <w:pPr>
      <w:spacing w:before="160"/>
      <w:jc w:val="center"/>
    </w:pPr>
    <w:rPr>
      <w:i/>
      <w:iCs/>
      <w:color w:val="404040" w:themeColor="text1" w:themeTint="BF"/>
    </w:rPr>
  </w:style>
  <w:style w:type="character" w:customStyle="1" w:styleId="QuoteChar">
    <w:name w:val="Quote Char"/>
    <w:basedOn w:val="DefaultParagraphFont"/>
    <w:link w:val="Quote"/>
    <w:uiPriority w:val="29"/>
    <w:rsid w:val="00A26D81"/>
    <w:rPr>
      <w:i/>
      <w:iCs/>
      <w:color w:val="404040" w:themeColor="text1" w:themeTint="BF"/>
    </w:rPr>
  </w:style>
  <w:style w:type="paragraph" w:styleId="ListParagraph">
    <w:name w:val="List Paragraph"/>
    <w:basedOn w:val="Normal"/>
    <w:uiPriority w:val="34"/>
    <w:qFormat/>
    <w:rsid w:val="00A26D81"/>
    <w:pPr>
      <w:ind w:left="720"/>
      <w:contextualSpacing/>
    </w:pPr>
  </w:style>
  <w:style w:type="character" w:styleId="IntenseEmphasis">
    <w:name w:val="Intense Emphasis"/>
    <w:basedOn w:val="DefaultParagraphFont"/>
    <w:uiPriority w:val="21"/>
    <w:qFormat/>
    <w:rsid w:val="00A26D81"/>
    <w:rPr>
      <w:i/>
      <w:iCs/>
      <w:color w:val="0F4761" w:themeColor="accent1" w:themeShade="BF"/>
    </w:rPr>
  </w:style>
  <w:style w:type="paragraph" w:styleId="IntenseQuote">
    <w:name w:val="Intense Quote"/>
    <w:basedOn w:val="Normal"/>
    <w:next w:val="Normal"/>
    <w:link w:val="IntenseQuoteChar"/>
    <w:uiPriority w:val="30"/>
    <w:qFormat/>
    <w:rsid w:val="00A26D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26D81"/>
    <w:rPr>
      <w:i/>
      <w:iCs/>
      <w:color w:val="0F4761" w:themeColor="accent1" w:themeShade="BF"/>
    </w:rPr>
  </w:style>
  <w:style w:type="character" w:styleId="IntenseReference">
    <w:name w:val="Intense Reference"/>
    <w:basedOn w:val="DefaultParagraphFont"/>
    <w:uiPriority w:val="32"/>
    <w:qFormat/>
    <w:rsid w:val="00A26D8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409</Words>
  <Characters>2333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Goldman</dc:creator>
  <cp:keywords/>
  <dc:description/>
  <cp:lastModifiedBy>Jesse Goldman</cp:lastModifiedBy>
  <cp:revision>1</cp:revision>
  <dcterms:created xsi:type="dcterms:W3CDTF">2024-05-16T16:25:00Z</dcterms:created>
  <dcterms:modified xsi:type="dcterms:W3CDTF">2024-05-16T17:00:00Z</dcterms:modified>
</cp:coreProperties>
</file>